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747F" w14:textId="77777777" w:rsidR="00041E04" w:rsidRPr="008C223A" w:rsidRDefault="00041E04" w:rsidP="00041E04">
      <w:pPr>
        <w:spacing w:after="0" w:line="240" w:lineRule="auto"/>
        <w:rPr>
          <w:rFonts w:ascii="Arial" w:eastAsia="Times New Roman" w:hAnsi="Arial" w:cs="Arial"/>
          <w:b/>
          <w:bCs/>
          <w:color w:val="000000"/>
          <w:sz w:val="40"/>
          <w:szCs w:val="32"/>
        </w:rPr>
      </w:pPr>
      <w:r w:rsidRPr="008C223A">
        <w:rPr>
          <w:rFonts w:ascii="Arial" w:eastAsia="Times New Roman" w:hAnsi="Arial" w:cs="Arial"/>
          <w:b/>
          <w:bCs/>
          <w:color w:val="000000"/>
          <w:sz w:val="40"/>
          <w:szCs w:val="32"/>
        </w:rPr>
        <w:t>Resolutions presented by the Synod Council</w:t>
      </w:r>
    </w:p>
    <w:p w14:paraId="17602BBE" w14:textId="77777777" w:rsidR="00041E04" w:rsidRPr="008C223A" w:rsidRDefault="00041E04" w:rsidP="00041E04">
      <w:pPr>
        <w:spacing w:after="0" w:line="240" w:lineRule="auto"/>
        <w:rPr>
          <w:rFonts w:ascii="Arial" w:eastAsia="Times New Roman" w:hAnsi="Arial" w:cs="Arial"/>
          <w:b/>
          <w:bCs/>
          <w:color w:val="000000"/>
          <w:sz w:val="40"/>
          <w:szCs w:val="32"/>
        </w:rPr>
      </w:pPr>
    </w:p>
    <w:p w14:paraId="5F7AD863" w14:textId="77777777" w:rsidR="00F93236" w:rsidRPr="008C223A" w:rsidRDefault="00F93236" w:rsidP="00041E04">
      <w:pPr>
        <w:spacing w:after="0" w:line="240" w:lineRule="auto"/>
        <w:rPr>
          <w:rFonts w:ascii="Arial" w:eastAsia="Times New Roman" w:hAnsi="Arial" w:cs="Arial"/>
          <w:b/>
          <w:bCs/>
          <w:color w:val="000000"/>
          <w:sz w:val="36"/>
          <w:szCs w:val="28"/>
        </w:rPr>
      </w:pPr>
    </w:p>
    <w:p w14:paraId="06CC28EE" w14:textId="77777777" w:rsidR="00041E04" w:rsidRPr="008C223A" w:rsidRDefault="00F93236" w:rsidP="00041E04">
      <w:pPr>
        <w:spacing w:after="0" w:line="240" w:lineRule="auto"/>
        <w:rPr>
          <w:rFonts w:ascii="Arial" w:eastAsia="Times New Roman" w:hAnsi="Arial" w:cs="Arial"/>
          <w:b/>
          <w:bCs/>
          <w:color w:val="000000"/>
          <w:sz w:val="36"/>
          <w:szCs w:val="28"/>
        </w:rPr>
      </w:pPr>
      <w:r w:rsidRPr="008C223A">
        <w:rPr>
          <w:rFonts w:ascii="Arial" w:eastAsia="Times New Roman" w:hAnsi="Arial" w:cs="Arial"/>
          <w:b/>
          <w:bCs/>
          <w:color w:val="000000"/>
          <w:sz w:val="36"/>
          <w:szCs w:val="28"/>
        </w:rPr>
        <w:t>Synod Council Resolution # 2</w:t>
      </w:r>
      <w:r w:rsidR="00041E04" w:rsidRPr="008C223A">
        <w:rPr>
          <w:rFonts w:ascii="Arial" w:eastAsia="Times New Roman" w:hAnsi="Arial" w:cs="Arial"/>
          <w:b/>
          <w:bCs/>
          <w:color w:val="000000"/>
          <w:sz w:val="36"/>
          <w:szCs w:val="28"/>
        </w:rPr>
        <w:t>: To Change the Synod Constitu</w:t>
      </w:r>
      <w:r w:rsidRPr="008C223A">
        <w:rPr>
          <w:rFonts w:ascii="Arial" w:eastAsia="Times New Roman" w:hAnsi="Arial" w:cs="Arial"/>
          <w:b/>
          <w:bCs/>
          <w:color w:val="000000"/>
          <w:sz w:val="36"/>
          <w:szCs w:val="28"/>
        </w:rPr>
        <w:t xml:space="preserve">tion Regarding the Spending Authority of the Synod Council </w:t>
      </w:r>
    </w:p>
    <w:p w14:paraId="614AF991" w14:textId="77777777" w:rsidR="00041E04" w:rsidRPr="008C223A" w:rsidRDefault="00041E04" w:rsidP="00041E04">
      <w:pPr>
        <w:spacing w:after="0" w:line="240" w:lineRule="auto"/>
        <w:rPr>
          <w:rFonts w:ascii="Arial" w:eastAsia="Times New Roman" w:hAnsi="Arial" w:cs="Arial"/>
          <w:color w:val="000000"/>
          <w:sz w:val="36"/>
          <w:szCs w:val="28"/>
        </w:rPr>
      </w:pPr>
    </w:p>
    <w:p w14:paraId="145517FB" w14:textId="3CB498F2" w:rsidR="00041E04" w:rsidRPr="008C223A" w:rsidRDefault="00041E04" w:rsidP="00041E04">
      <w:pPr>
        <w:spacing w:after="0" w:line="240" w:lineRule="auto"/>
        <w:rPr>
          <w:rFonts w:ascii="Arial" w:eastAsia="Times New Roman" w:hAnsi="Arial" w:cs="Arial"/>
          <w:b/>
          <w:iCs/>
          <w:color w:val="000000"/>
          <w:sz w:val="32"/>
          <w:szCs w:val="24"/>
        </w:rPr>
      </w:pPr>
      <w:r w:rsidRPr="008C223A">
        <w:rPr>
          <w:rFonts w:ascii="Arial" w:eastAsia="Times New Roman" w:hAnsi="Arial" w:cs="Arial"/>
          <w:b/>
          <w:iCs/>
          <w:color w:val="000000"/>
          <w:sz w:val="32"/>
          <w:szCs w:val="24"/>
        </w:rPr>
        <w:t xml:space="preserve">Proposed </w:t>
      </w:r>
      <w:r w:rsidRPr="008C223A">
        <w:rPr>
          <w:rFonts w:ascii="Arial" w:eastAsia="Times New Roman" w:hAnsi="Arial" w:cs="Arial"/>
          <w:b/>
          <w:bCs/>
          <w:iCs/>
          <w:color w:val="000000"/>
          <w:sz w:val="32"/>
          <w:szCs w:val="24"/>
        </w:rPr>
        <w:t xml:space="preserve">S15.13.02: </w:t>
      </w:r>
      <w:r w:rsidRPr="008C223A">
        <w:rPr>
          <w:rFonts w:ascii="Arial" w:eastAsia="Times New Roman" w:hAnsi="Arial" w:cs="Arial"/>
          <w:b/>
          <w:iCs/>
          <w:color w:val="000000"/>
          <w:sz w:val="32"/>
          <w:szCs w:val="24"/>
        </w:rPr>
        <w:t xml:space="preserve"> The Synod Council shall have the authority to enter into contracts or otherwise incur expenses up to 5% of the approved budget, exclusive of mission support funds anticipated to be distributed to the ELCA, for items not included in the budget but determined to be necessary for the effective operation of the Synod or to fund prior year commitments to ministries or mission init</w:t>
      </w:r>
      <w:r w:rsidR="00EB5377">
        <w:rPr>
          <w:rFonts w:ascii="Arial" w:eastAsia="Times New Roman" w:hAnsi="Arial" w:cs="Arial"/>
          <w:b/>
          <w:iCs/>
          <w:color w:val="000000"/>
          <w:sz w:val="32"/>
          <w:szCs w:val="24"/>
        </w:rPr>
        <w:t>iatives where such activities w</w:t>
      </w:r>
      <w:bookmarkStart w:id="0" w:name="_GoBack"/>
      <w:bookmarkEnd w:id="0"/>
      <w:r w:rsidRPr="008C223A">
        <w:rPr>
          <w:rFonts w:ascii="Arial" w:eastAsia="Times New Roman" w:hAnsi="Arial" w:cs="Arial"/>
          <w:b/>
          <w:iCs/>
          <w:color w:val="000000"/>
          <w:sz w:val="32"/>
          <w:szCs w:val="24"/>
        </w:rPr>
        <w:t>ere underfunded in the previous fiscal year.</w:t>
      </w:r>
    </w:p>
    <w:p w14:paraId="1F85A5AB" w14:textId="77777777" w:rsidR="00041E04" w:rsidRPr="008C223A" w:rsidRDefault="00041E04" w:rsidP="00041E04">
      <w:pPr>
        <w:spacing w:after="0" w:line="240" w:lineRule="auto"/>
        <w:rPr>
          <w:rFonts w:ascii="Arial" w:eastAsia="Times New Roman" w:hAnsi="Arial" w:cs="Arial"/>
          <w:color w:val="000000"/>
          <w:sz w:val="32"/>
          <w:szCs w:val="24"/>
        </w:rPr>
      </w:pPr>
    </w:p>
    <w:p w14:paraId="65314E69" w14:textId="77777777" w:rsidR="00F93236" w:rsidRPr="008C223A" w:rsidRDefault="00F93236" w:rsidP="00041E04">
      <w:pPr>
        <w:spacing w:after="0" w:line="240" w:lineRule="auto"/>
        <w:rPr>
          <w:rFonts w:ascii="Arial" w:eastAsia="Times New Roman" w:hAnsi="Arial" w:cs="Arial"/>
          <w:color w:val="000000"/>
          <w:sz w:val="32"/>
          <w:szCs w:val="24"/>
        </w:rPr>
      </w:pPr>
    </w:p>
    <w:p w14:paraId="2F9A0250" w14:textId="77777777" w:rsidR="00041E04" w:rsidRPr="008C223A" w:rsidRDefault="00041E04" w:rsidP="00041E04">
      <w:pPr>
        <w:spacing w:after="0" w:line="240" w:lineRule="auto"/>
        <w:rPr>
          <w:rFonts w:ascii="Arial" w:eastAsia="Times New Roman" w:hAnsi="Arial" w:cs="Arial"/>
          <w:color w:val="000000"/>
          <w:sz w:val="32"/>
          <w:szCs w:val="24"/>
        </w:rPr>
      </w:pPr>
      <w:r w:rsidRPr="008C223A">
        <w:rPr>
          <w:rFonts w:ascii="Arial" w:eastAsia="Times New Roman" w:hAnsi="Arial" w:cs="Arial"/>
          <w:color w:val="000000"/>
          <w:sz w:val="32"/>
          <w:szCs w:val="24"/>
        </w:rPr>
        <w:t xml:space="preserve">(Note: Because this is a change to the Synod Constitution, the </w:t>
      </w:r>
      <w:r w:rsidR="00F93236" w:rsidRPr="008C223A">
        <w:rPr>
          <w:rFonts w:ascii="Arial" w:eastAsia="Times New Roman" w:hAnsi="Arial" w:cs="Arial"/>
          <w:color w:val="000000"/>
          <w:sz w:val="32"/>
          <w:szCs w:val="24"/>
        </w:rPr>
        <w:t xml:space="preserve">proposed </w:t>
      </w:r>
      <w:r w:rsidRPr="008C223A">
        <w:rPr>
          <w:rFonts w:ascii="Arial" w:eastAsia="Times New Roman" w:hAnsi="Arial" w:cs="Arial"/>
          <w:color w:val="000000"/>
          <w:sz w:val="32"/>
          <w:szCs w:val="24"/>
        </w:rPr>
        <w:t>amendment will be presented at the 2014 Synod Assembly and will be voted on at the 2015 Synod Assembly).</w:t>
      </w:r>
    </w:p>
    <w:p w14:paraId="42578DAE" w14:textId="77777777" w:rsidR="009710E6" w:rsidRPr="008C223A" w:rsidRDefault="009710E6">
      <w:pPr>
        <w:rPr>
          <w:rFonts w:ascii="Arial" w:hAnsi="Arial" w:cs="Arial"/>
          <w:sz w:val="32"/>
          <w:szCs w:val="24"/>
        </w:rPr>
      </w:pPr>
    </w:p>
    <w:p w14:paraId="33E32527" w14:textId="77777777" w:rsidR="00041E04" w:rsidRPr="008C223A" w:rsidRDefault="00041E04">
      <w:pPr>
        <w:rPr>
          <w:rFonts w:ascii="Arial" w:hAnsi="Arial" w:cs="Arial"/>
          <w:sz w:val="32"/>
          <w:szCs w:val="24"/>
        </w:rPr>
      </w:pPr>
    </w:p>
    <w:sectPr w:rsidR="00041E04" w:rsidRPr="008C223A" w:rsidSect="009710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D981" w14:textId="77777777" w:rsidR="0090020B" w:rsidRDefault="0090020B" w:rsidP="00F93236">
      <w:pPr>
        <w:spacing w:after="0" w:line="240" w:lineRule="auto"/>
      </w:pPr>
      <w:r>
        <w:separator/>
      </w:r>
    </w:p>
  </w:endnote>
  <w:endnote w:type="continuationSeparator" w:id="0">
    <w:p w14:paraId="0B637D7C" w14:textId="77777777" w:rsidR="0090020B" w:rsidRDefault="0090020B" w:rsidP="00F9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2173" w14:textId="77777777" w:rsidR="00F93236" w:rsidRDefault="00F93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76902"/>
      <w:docPartObj>
        <w:docPartGallery w:val="Page Numbers (Bottom of Page)"/>
        <w:docPartUnique/>
      </w:docPartObj>
    </w:sdtPr>
    <w:sdtEndPr/>
    <w:sdtContent>
      <w:p w14:paraId="49C7FDBF" w14:textId="77777777" w:rsidR="00F93236" w:rsidRDefault="00FE0468">
        <w:pPr>
          <w:pStyle w:val="Footer"/>
          <w:jc w:val="center"/>
        </w:pPr>
        <w:r>
          <w:fldChar w:fldCharType="begin"/>
        </w:r>
        <w:r w:rsidR="00F93236">
          <w:instrText xml:space="preserve"> PAGE   \* MERGEFORMAT </w:instrText>
        </w:r>
        <w:r>
          <w:fldChar w:fldCharType="separate"/>
        </w:r>
        <w:r w:rsidR="00EB5377">
          <w:rPr>
            <w:noProof/>
          </w:rPr>
          <w:t>1</w:t>
        </w:r>
        <w:r>
          <w:fldChar w:fldCharType="end"/>
        </w:r>
      </w:p>
    </w:sdtContent>
  </w:sdt>
  <w:p w14:paraId="185E624E" w14:textId="77777777" w:rsidR="00F93236" w:rsidRDefault="00F93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6D29" w14:textId="77777777" w:rsidR="00F93236" w:rsidRDefault="00F93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2410" w14:textId="77777777" w:rsidR="0090020B" w:rsidRDefault="0090020B" w:rsidP="00F93236">
      <w:pPr>
        <w:spacing w:after="0" w:line="240" w:lineRule="auto"/>
      </w:pPr>
      <w:r>
        <w:separator/>
      </w:r>
    </w:p>
  </w:footnote>
  <w:footnote w:type="continuationSeparator" w:id="0">
    <w:p w14:paraId="53AD24C5" w14:textId="77777777" w:rsidR="0090020B" w:rsidRDefault="0090020B" w:rsidP="00F93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77536" w14:textId="77777777" w:rsidR="00F93236" w:rsidRDefault="00F93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81CA" w14:textId="77777777" w:rsidR="00F93236" w:rsidRDefault="00F93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E84F" w14:textId="77777777" w:rsidR="00F93236" w:rsidRDefault="00F93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E04"/>
    <w:rsid w:val="00041E04"/>
    <w:rsid w:val="00204A3D"/>
    <w:rsid w:val="003E3302"/>
    <w:rsid w:val="00420DC8"/>
    <w:rsid w:val="005E7624"/>
    <w:rsid w:val="0068724C"/>
    <w:rsid w:val="007B7C22"/>
    <w:rsid w:val="008C223A"/>
    <w:rsid w:val="0090020B"/>
    <w:rsid w:val="009710E6"/>
    <w:rsid w:val="009A7D1D"/>
    <w:rsid w:val="00E51C7C"/>
    <w:rsid w:val="00EB5377"/>
    <w:rsid w:val="00F44704"/>
    <w:rsid w:val="00F767ED"/>
    <w:rsid w:val="00F93236"/>
    <w:rsid w:val="00FE0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4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36"/>
  </w:style>
  <w:style w:type="paragraph" w:styleId="Footer">
    <w:name w:val="footer"/>
    <w:basedOn w:val="Normal"/>
    <w:link w:val="FooterChar"/>
    <w:uiPriority w:val="99"/>
    <w:unhideWhenUsed/>
    <w:rsid w:val="00F9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36"/>
  </w:style>
  <w:style w:type="paragraph" w:styleId="BalloonText">
    <w:name w:val="Balloon Text"/>
    <w:basedOn w:val="Normal"/>
    <w:link w:val="BalloonTextChar"/>
    <w:uiPriority w:val="99"/>
    <w:semiHidden/>
    <w:unhideWhenUsed/>
    <w:rsid w:val="0020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20630">
      <w:bodyDiv w:val="1"/>
      <w:marLeft w:val="0"/>
      <w:marRight w:val="0"/>
      <w:marTop w:val="0"/>
      <w:marBottom w:val="0"/>
      <w:divBdr>
        <w:top w:val="none" w:sz="0" w:space="0" w:color="auto"/>
        <w:left w:val="none" w:sz="0" w:space="0" w:color="auto"/>
        <w:bottom w:val="none" w:sz="0" w:space="0" w:color="auto"/>
        <w:right w:val="none" w:sz="0" w:space="0" w:color="auto"/>
      </w:divBdr>
      <w:divsChild>
        <w:div w:id="565843944">
          <w:marLeft w:val="0"/>
          <w:marRight w:val="0"/>
          <w:marTop w:val="0"/>
          <w:marBottom w:val="0"/>
          <w:divBdr>
            <w:top w:val="none" w:sz="0" w:space="0" w:color="auto"/>
            <w:left w:val="none" w:sz="0" w:space="0" w:color="auto"/>
            <w:bottom w:val="none" w:sz="0" w:space="0" w:color="auto"/>
            <w:right w:val="none" w:sz="0" w:space="0" w:color="auto"/>
          </w:divBdr>
        </w:div>
        <w:div w:id="1068260692">
          <w:marLeft w:val="0"/>
          <w:marRight w:val="0"/>
          <w:marTop w:val="0"/>
          <w:marBottom w:val="0"/>
          <w:divBdr>
            <w:top w:val="none" w:sz="0" w:space="0" w:color="auto"/>
            <w:left w:val="none" w:sz="0" w:space="0" w:color="auto"/>
            <w:bottom w:val="none" w:sz="0" w:space="0" w:color="auto"/>
            <w:right w:val="none" w:sz="0" w:space="0" w:color="auto"/>
          </w:divBdr>
        </w:div>
        <w:div w:id="193516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Price</dc:creator>
  <cp:lastModifiedBy>Ed Kay</cp:lastModifiedBy>
  <cp:revision>5</cp:revision>
  <cp:lastPrinted>2014-05-22T19:33:00Z</cp:lastPrinted>
  <dcterms:created xsi:type="dcterms:W3CDTF">2014-05-22T19:45:00Z</dcterms:created>
  <dcterms:modified xsi:type="dcterms:W3CDTF">2014-05-30T15:02:00Z</dcterms:modified>
</cp:coreProperties>
</file>